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62400" w14:textId="6AF36FC9" w:rsidR="00B37584" w:rsidRDefault="00B37584" w:rsidP="00B37584">
      <w:pPr>
        <w:jc w:val="both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</w:pPr>
      <w:proofErr w:type="spellStart"/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Bangour</w:t>
      </w:r>
      <w:proofErr w:type="spellEnd"/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 sub-committee:  </w:t>
      </w:r>
      <w:r w:rsidRPr="00C172B1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Minutes of meeting on </w:t>
      </w:r>
      <w:r w:rsidR="001803D4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Wednes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day 10</w:t>
      </w:r>
      <w:r w:rsidRPr="00B37584">
        <w:rPr>
          <w:rFonts w:ascii="Segoe UI" w:eastAsia="Times New Roman" w:hAnsi="Segoe UI" w:cs="Segoe UI"/>
          <w:b/>
          <w:bCs/>
          <w:color w:val="201F1E"/>
          <w:sz w:val="23"/>
          <w:szCs w:val="23"/>
          <w:vertAlign w:val="superscript"/>
          <w:lang w:eastAsia="en-GB"/>
        </w:rPr>
        <w:t>th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 February 2021 at 16</w:t>
      </w:r>
      <w:r w:rsidRPr="00C172B1"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.00</w:t>
      </w: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 xml:space="preserve"> </w:t>
      </w:r>
    </w:p>
    <w:p w14:paraId="5DC9BF6F" w14:textId="7570F7FD" w:rsidR="00DA10A7" w:rsidRPr="00C172B1" w:rsidRDefault="00DA10A7" w:rsidP="00B37584">
      <w:pPr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en-GB"/>
        </w:rPr>
        <w:t>(Proposed by Jim Watson and seconded by Greg Colhoun)</w:t>
      </w:r>
      <w:bookmarkStart w:id="0" w:name="_GoBack"/>
      <w:bookmarkEnd w:id="0"/>
    </w:p>
    <w:p w14:paraId="67AFD4D0" w14:textId="77777777" w:rsidR="00B37584" w:rsidRPr="00C172B1" w:rsidRDefault="00B37584" w:rsidP="00B37584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5F840DF8" w14:textId="68008CF7" w:rsidR="0090661A" w:rsidRDefault="001803D4" w:rsidP="00B37584">
      <w:pPr>
        <w:textAlignment w:val="baseline"/>
        <w:outlineLvl w:val="0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C172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Present:</w:t>
      </w:r>
      <w:r w:rsidR="00B37584" w:rsidRPr="00C172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Jim Watson</w:t>
      </w:r>
      <w:r w:rsidR="00B3758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, </w:t>
      </w:r>
      <w:r w:rsidR="00B37584" w:rsidRPr="00C172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Ian </w:t>
      </w:r>
      <w:proofErr w:type="spellStart"/>
      <w:r w:rsidR="00B37584" w:rsidRPr="00C172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Ferrel</w:t>
      </w:r>
      <w:proofErr w:type="spellEnd"/>
      <w:r w:rsidR="00B3758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, Lynda Mcgivern, Greg Colhoun, </w:t>
      </w:r>
    </w:p>
    <w:p w14:paraId="6818DE33" w14:textId="77777777" w:rsidR="0090661A" w:rsidRDefault="0090661A" w:rsidP="00B37584">
      <w:pPr>
        <w:textAlignment w:val="baseline"/>
        <w:outlineLvl w:val="0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1D113514" w14:textId="18145B4C" w:rsidR="00B37584" w:rsidRPr="00C172B1" w:rsidRDefault="001803D4" w:rsidP="00B37584">
      <w:pPr>
        <w:textAlignment w:val="baseline"/>
        <w:outlineLvl w:val="0"/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Also in attendance: </w:t>
      </w:r>
      <w:r w:rsidR="00B3758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Wendy </w:t>
      </w:r>
      <w:proofErr w:type="spellStart"/>
      <w:r w:rsidR="00B3758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McCorriston</w:t>
      </w:r>
      <w:proofErr w:type="spellEnd"/>
      <w:r w:rsidR="007F0FD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(West Lothian Council Development Management Team</w:t>
      </w:r>
      <w:r w:rsidR="0090661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Manager</w:t>
      </w:r>
      <w:r w:rsidR="007F0FD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)</w:t>
      </w:r>
      <w:r w:rsidR="00B3758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, Chris Nicol</w:t>
      </w:r>
      <w:r w:rsidR="007F0FD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90661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West Lothian Roads and Transportation)</w:t>
      </w:r>
      <w:r w:rsidR="009916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, Gillian </w:t>
      </w:r>
      <w:proofErr w:type="spellStart"/>
      <w:r w:rsidR="00991657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Cyphus</w:t>
      </w:r>
      <w:proofErr w:type="spellEnd"/>
      <w:r w:rsidR="007F0FD5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(West Lothian Council Development Management Team)</w:t>
      </w:r>
      <w:r w:rsidR="0090661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.</w:t>
      </w:r>
    </w:p>
    <w:p w14:paraId="579BBE4C" w14:textId="77777777" w:rsidR="006C3005" w:rsidRDefault="00B37584" w:rsidP="00B37584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Apologies: </w:t>
      </w:r>
      <w:r w:rsidRPr="00C172B1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Liz Swarbrick</w:t>
      </w:r>
    </w:p>
    <w:p w14:paraId="0CE03EA8" w14:textId="77777777" w:rsidR="0090661A" w:rsidRDefault="0090661A" w:rsidP="00B37584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11D06CBB" w14:textId="611EF6AB" w:rsidR="0090661A" w:rsidRDefault="0090661A" w:rsidP="00B37584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Jim</w:t>
      </w:r>
      <w:r w:rsidR="008D31EA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Watson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9E487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(Chairperson) 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welcomed everyone to the meeting.</w:t>
      </w:r>
    </w:p>
    <w:p w14:paraId="03E7F02B" w14:textId="77777777" w:rsidR="009E4874" w:rsidRDefault="009E4874" w:rsidP="00B37584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73F557DE" w14:textId="5A24257E" w:rsidR="009E4874" w:rsidRPr="00EC29EB" w:rsidRDefault="0090661A" w:rsidP="00EC29EB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Each person introduced themselves and their role.</w:t>
      </w:r>
      <w:r w:rsidR="003A0913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Gillian </w:t>
      </w:r>
      <w:proofErr w:type="spellStart"/>
      <w:r w:rsidR="008D31EA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Cyphus</w:t>
      </w:r>
      <w:proofErr w:type="spellEnd"/>
      <w:r w:rsidR="008D31EA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3A0913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explained that she had taken over as the Planning Officer dealing with </w:t>
      </w:r>
      <w:proofErr w:type="spellStart"/>
      <w:r w:rsidR="003A0913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Bangour</w:t>
      </w:r>
      <w:proofErr w:type="spellEnd"/>
      <w:r w:rsidR="003A0913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Village. </w:t>
      </w:r>
    </w:p>
    <w:p w14:paraId="2638CCF9" w14:textId="3F1D17BB" w:rsidR="00B50CEE" w:rsidRPr="00EC29EB" w:rsidRDefault="003A0913" w:rsidP="00EC29EB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Wendy </w:t>
      </w:r>
      <w:proofErr w:type="spellStart"/>
      <w:r w:rsidR="008D31EA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McCorriston</w:t>
      </w:r>
      <w:proofErr w:type="spellEnd"/>
      <w:r w:rsidR="008D31EA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explained that the Development Team will produce a report making recommendations to the Committee regarding </w:t>
      </w:r>
      <w:proofErr w:type="spellStart"/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Bangour</w:t>
      </w:r>
      <w:proofErr w:type="spellEnd"/>
      <w:r w:rsidR="003E3C9C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.</w:t>
      </w:r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</w:p>
    <w:p w14:paraId="2A37A1B3" w14:textId="77777777" w:rsidR="00EC29EB" w:rsidRDefault="00EC29EB" w:rsidP="00B37584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</w:p>
    <w:p w14:paraId="6C1C2088" w14:textId="333EF9A5" w:rsidR="009E4874" w:rsidRPr="00B50CEE" w:rsidRDefault="00A72EBC" w:rsidP="00B37584">
      <w:pPr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</w:pPr>
      <w:r w:rsidRPr="00B50CEE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HOUSING</w:t>
      </w:r>
    </w:p>
    <w:p w14:paraId="6C0161CD" w14:textId="782CC302" w:rsidR="009243AF" w:rsidRPr="00EC29EB" w:rsidRDefault="008D31EA" w:rsidP="00EC29EB">
      <w:pPr>
        <w:pStyle w:val="ListParagraph"/>
        <w:numPr>
          <w:ilvl w:val="0"/>
          <w:numId w:val="6"/>
        </w:num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EC29E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JW</w:t>
      </w:r>
      <w:r w:rsidR="009E4874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explained that Ian </w:t>
      </w:r>
      <w:proofErr w:type="spellStart"/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Ferrel</w:t>
      </w:r>
      <w:proofErr w:type="spellEnd"/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  <w:r w:rsidR="009E4874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had previously submitted an appeal to the </w:t>
      </w:r>
      <w:r w:rsidR="00B50CEE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planning department</w:t>
      </w:r>
      <w:r w:rsidR="009E4874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but had not received </w:t>
      </w:r>
      <w:r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a response. </w:t>
      </w:r>
      <w:r w:rsidRPr="00EC29EB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GC</w:t>
      </w:r>
      <w:r w:rsidR="009E4874" w:rsidRP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apologised and said that the appeal was now on the council website.</w:t>
      </w:r>
    </w:p>
    <w:p w14:paraId="0C11D4A3" w14:textId="77777777" w:rsidR="003E3C9C" w:rsidRDefault="009243AF" w:rsidP="00B909A9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3E3C9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It was acknowledged that the developers intend to build approximately 900 units (flats and houses) but it was also pointed out that the original allocation was 500 units so there is a significant increase. </w:t>
      </w:r>
    </w:p>
    <w:p w14:paraId="231718B4" w14:textId="5C6F2FD1" w:rsidR="009243AF" w:rsidRPr="003E3C9C" w:rsidRDefault="008D31EA" w:rsidP="00B909A9">
      <w:pPr>
        <w:pStyle w:val="ListParagraph"/>
        <w:numPr>
          <w:ilvl w:val="0"/>
          <w:numId w:val="2"/>
        </w:num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r w:rsidRPr="00A72EBC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IF</w:t>
      </w:r>
      <w:r w:rsidR="009243AF" w:rsidRPr="003E3C9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commented that there are plans for 60-120 new homes to be developed at the east end of </w:t>
      </w:r>
      <w:proofErr w:type="spellStart"/>
      <w:r w:rsidR="009243AF" w:rsidRPr="003E3C9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Dechmont</w:t>
      </w:r>
      <w:proofErr w:type="spellEnd"/>
      <w:r w:rsidR="009243AF" w:rsidRPr="003E3C9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and there are general concerns that the infrastructure (Doctors, schooling etc.) will be unable to cope with the volume of new residents in the area.</w:t>
      </w:r>
    </w:p>
    <w:p w14:paraId="4C9BE761" w14:textId="77777777" w:rsidR="00EC29EB" w:rsidRDefault="00EC29EB" w:rsidP="00A6069B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37DDCFEB" w14:textId="63947F91" w:rsidR="00081CB0" w:rsidRDefault="008D31EA" w:rsidP="00A6069B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proofErr w:type="spellStart"/>
      <w:r w:rsidRPr="00A72EBC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WMc</w:t>
      </w:r>
      <w:proofErr w:type="spellEnd"/>
      <w:r w:rsidR="00A6069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said that </w:t>
      </w:r>
      <w:r w:rsidR="00081CB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NHS Lothian are responsible for Doctor’s Surge</w:t>
      </w:r>
      <w:r w:rsidR="00EC29E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ries as such,</w:t>
      </w:r>
      <w:r w:rsidR="00081CB0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they will be consulted.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The full Council will participate in the Planning meeting which is expected to take place towards the end of February. </w:t>
      </w:r>
    </w:p>
    <w:p w14:paraId="2F02E0E1" w14:textId="77777777" w:rsidR="00A6069B" w:rsidRDefault="00A6069B" w:rsidP="00A6069B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</w:p>
    <w:p w14:paraId="7A1F17D6" w14:textId="50B15BD7" w:rsidR="003E3C9C" w:rsidRDefault="008D31EA" w:rsidP="003E3C9C">
      <w:pP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</w:pPr>
      <w:proofErr w:type="spellStart"/>
      <w:r w:rsidRPr="00A72EBC">
        <w:rPr>
          <w:rFonts w:ascii="Segoe UI" w:eastAsia="Times New Roman" w:hAnsi="Segoe UI" w:cs="Segoe UI"/>
          <w:b/>
          <w:color w:val="201F1E"/>
          <w:sz w:val="23"/>
          <w:szCs w:val="23"/>
          <w:lang w:eastAsia="en-GB"/>
        </w:rPr>
        <w:t>WMc</w:t>
      </w:r>
      <w:proofErr w:type="spellEnd"/>
      <w:r w:rsidR="003E3C9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assured that </w:t>
      </w:r>
      <w:r w:rsidR="00A6069B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in their report to the committee, </w:t>
      </w:r>
      <w:r w:rsidR="003E3C9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consideration will be made of:</w:t>
      </w:r>
    </w:p>
    <w:p w14:paraId="15E254F8" w14:textId="77777777" w:rsidR="003E3C9C" w:rsidRPr="003E3C9C" w:rsidRDefault="003E3C9C" w:rsidP="003E3C9C">
      <w:pPr>
        <w:pStyle w:val="ListParagraph"/>
        <w:numPr>
          <w:ilvl w:val="0"/>
          <w:numId w:val="3"/>
        </w:num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the increase in units from </w:t>
      </w:r>
      <w:r w:rsidRPr="003E3C9C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500-900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+</w:t>
      </w:r>
    </w:p>
    <w:p w14:paraId="26E27B0C" w14:textId="77777777" w:rsidR="003E3C9C" w:rsidRPr="003E3C9C" w:rsidRDefault="003E3C9C" w:rsidP="003E3C9C">
      <w:pPr>
        <w:pStyle w:val="ListParagraph"/>
        <w:numPr>
          <w:ilvl w:val="0"/>
          <w:numId w:val="3"/>
        </w:num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the viability of the site</w:t>
      </w:r>
    </w:p>
    <w:p w14:paraId="599743BD" w14:textId="77777777" w:rsidR="003E3C9C" w:rsidRPr="00C92514" w:rsidRDefault="003E3C9C" w:rsidP="003E3C9C">
      <w:pPr>
        <w:pStyle w:val="ListParagraph"/>
        <w:numPr>
          <w:ilvl w:val="0"/>
          <w:numId w:val="3"/>
        </w:num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capacity issues</w:t>
      </w:r>
    </w:p>
    <w:p w14:paraId="1B0E9556" w14:textId="77777777" w:rsidR="00C92514" w:rsidRPr="003E3C9C" w:rsidRDefault="00C92514" w:rsidP="003E3C9C">
      <w:pPr>
        <w:pStyle w:val="ListParagraph"/>
        <w:numPr>
          <w:ilvl w:val="0"/>
          <w:numId w:val="3"/>
        </w:numPr>
      </w:pP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comments from a variety of sources </w:t>
      </w:r>
      <w:r w:rsidRPr="009E4874"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>including DCC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n-GB"/>
        </w:rPr>
        <w:t xml:space="preserve"> </w:t>
      </w:r>
    </w:p>
    <w:p w14:paraId="1983B865" w14:textId="77777777" w:rsidR="003E3C9C" w:rsidRDefault="003E3C9C" w:rsidP="003E3C9C"/>
    <w:p w14:paraId="6D45BE59" w14:textId="0D5F8D07" w:rsidR="003E3C9C" w:rsidRDefault="00A72EBC" w:rsidP="003E3C9C">
      <w:pPr>
        <w:rPr>
          <w:b/>
        </w:rPr>
      </w:pPr>
      <w:r w:rsidRPr="003E3C9C">
        <w:rPr>
          <w:b/>
        </w:rPr>
        <w:t>TRANSPORTATION</w:t>
      </w:r>
    </w:p>
    <w:p w14:paraId="000E6320" w14:textId="42FD7F3E" w:rsidR="00F5391B" w:rsidRDefault="00F5391B" w:rsidP="003E3C9C">
      <w:pPr>
        <w:rPr>
          <w:b/>
        </w:rPr>
      </w:pPr>
      <w:r>
        <w:rPr>
          <w:b/>
        </w:rPr>
        <w:t>Traffic Volume</w:t>
      </w:r>
    </w:p>
    <w:p w14:paraId="27A45D5C" w14:textId="444E6DC6" w:rsidR="00EA7398" w:rsidRDefault="008D31EA" w:rsidP="00073801">
      <w:pPr>
        <w:pStyle w:val="ListParagraph"/>
        <w:numPr>
          <w:ilvl w:val="0"/>
          <w:numId w:val="4"/>
        </w:numPr>
      </w:pPr>
      <w:r w:rsidRPr="00A72EBC">
        <w:rPr>
          <w:b/>
        </w:rPr>
        <w:t>IF</w:t>
      </w:r>
      <w:r w:rsidR="003E3C9C" w:rsidRPr="00A72EBC">
        <w:rPr>
          <w:b/>
        </w:rPr>
        <w:t xml:space="preserve"> </w:t>
      </w:r>
      <w:r w:rsidR="0029791F">
        <w:t xml:space="preserve">raised concerns about the expected increase in the volume of traffic </w:t>
      </w:r>
      <w:r w:rsidR="009E5B5C">
        <w:t xml:space="preserve">through </w:t>
      </w:r>
      <w:proofErr w:type="spellStart"/>
      <w:r w:rsidR="009E5B5C">
        <w:t>Dechmont</w:t>
      </w:r>
      <w:proofErr w:type="spellEnd"/>
      <w:r w:rsidR="009E5B5C">
        <w:t xml:space="preserve"> Village. </w:t>
      </w:r>
      <w:r w:rsidR="00EA7398">
        <w:t xml:space="preserve">The roundabout at </w:t>
      </w:r>
      <w:r w:rsidR="001803D4">
        <w:t>Dobbie’s</w:t>
      </w:r>
      <w:r w:rsidR="00EA7398">
        <w:t xml:space="preserve"> (pre-lockdown) was already struggling to cope </w:t>
      </w:r>
      <w:r w:rsidR="00073801">
        <w:t>with</w:t>
      </w:r>
      <w:r w:rsidR="00EA7398">
        <w:t xml:space="preserve"> traffic</w:t>
      </w:r>
      <w:r w:rsidR="00073801">
        <w:t>,</w:t>
      </w:r>
      <w:r w:rsidR="009E5B5C">
        <w:t xml:space="preserve"> he r</w:t>
      </w:r>
      <w:r w:rsidR="009E5B5C" w:rsidRPr="003E3C9C">
        <w:t xml:space="preserve">emarked that the </w:t>
      </w:r>
      <w:r w:rsidR="009E5B5C">
        <w:t>transport assessment was the original one (historically prepared by the NHS) which had been adjusted.</w:t>
      </w:r>
    </w:p>
    <w:p w14:paraId="12074558" w14:textId="0558DD22" w:rsidR="00F5391B" w:rsidRPr="00F5391B" w:rsidRDefault="00F5391B" w:rsidP="00F5391B">
      <w:pPr>
        <w:rPr>
          <w:b/>
        </w:rPr>
      </w:pPr>
      <w:r w:rsidRPr="00F5391B">
        <w:rPr>
          <w:b/>
        </w:rPr>
        <w:t>20mph</w:t>
      </w:r>
    </w:p>
    <w:p w14:paraId="679E642B" w14:textId="3C28EC30" w:rsidR="00726A0F" w:rsidRDefault="00073801" w:rsidP="00073801">
      <w:pPr>
        <w:pStyle w:val="ListParagraph"/>
        <w:numPr>
          <w:ilvl w:val="0"/>
          <w:numId w:val="4"/>
        </w:numPr>
      </w:pPr>
      <w:r>
        <w:t xml:space="preserve">There is </w:t>
      </w:r>
      <w:r w:rsidR="001803D4">
        <w:t>a consensus</w:t>
      </w:r>
      <w:r>
        <w:t xml:space="preserve"> </w:t>
      </w:r>
      <w:r w:rsidR="008D31EA">
        <w:t>that</w:t>
      </w:r>
      <w:r>
        <w:t xml:space="preserve"> residents </w:t>
      </w:r>
      <w:r w:rsidR="008D31EA">
        <w:t xml:space="preserve">want </w:t>
      </w:r>
      <w:r w:rsidR="009E5B5C">
        <w:t>to retain the 20pmh speed limit a</w:t>
      </w:r>
      <w:r w:rsidR="008D31EA">
        <w:t>nd</w:t>
      </w:r>
      <w:r>
        <w:t xml:space="preserve"> </w:t>
      </w:r>
      <w:r w:rsidR="009E5B5C">
        <w:t>would also like additional/improved speed calming methods</w:t>
      </w:r>
      <w:r w:rsidR="008560A8">
        <w:t>. Two y</w:t>
      </w:r>
      <w:r>
        <w:t>ears previously,</w:t>
      </w:r>
      <w:r w:rsidR="008560A8">
        <w:t xml:space="preserve"> DCC </w:t>
      </w:r>
      <w:r w:rsidR="008560A8">
        <w:lastRenderedPageBreak/>
        <w:t xml:space="preserve">requested </w:t>
      </w:r>
      <w:r>
        <w:t>ca</w:t>
      </w:r>
      <w:r w:rsidR="008D31EA">
        <w:t xml:space="preserve">lming measures to be introduced, but were refused. </w:t>
      </w:r>
      <w:r>
        <w:t xml:space="preserve">The current speed </w:t>
      </w:r>
      <w:r w:rsidR="006C758B">
        <w:t>cushions</w:t>
      </w:r>
      <w:r>
        <w:t xml:space="preserve"> are not a </w:t>
      </w:r>
      <w:r w:rsidR="001803D4">
        <w:t>deterrent</w:t>
      </w:r>
      <w:r>
        <w:t xml:space="preserve">. </w:t>
      </w:r>
    </w:p>
    <w:p w14:paraId="4275A5FB" w14:textId="77777777" w:rsidR="00073801" w:rsidRDefault="00073801" w:rsidP="008064DE">
      <w:pPr>
        <w:pStyle w:val="ListParagraph"/>
        <w:numPr>
          <w:ilvl w:val="0"/>
          <w:numId w:val="4"/>
        </w:numPr>
      </w:pPr>
      <w:r>
        <w:t xml:space="preserve">The recent experience of traffic being diverted through </w:t>
      </w:r>
      <w:proofErr w:type="spellStart"/>
      <w:r>
        <w:t>Dechmont</w:t>
      </w:r>
      <w:proofErr w:type="spellEnd"/>
      <w:r>
        <w:t xml:space="preserve"> due to gas repairs on the A89 has highlighted potential problems for the future, with traffic aiming to avoid hold ups on the main road detouring through the village.</w:t>
      </w:r>
      <w:r w:rsidR="00C14023">
        <w:t xml:space="preserve"> </w:t>
      </w:r>
    </w:p>
    <w:p w14:paraId="366D584A" w14:textId="7C9280F8" w:rsidR="00C14023" w:rsidRDefault="008D31EA" w:rsidP="008064DE">
      <w:pPr>
        <w:pStyle w:val="ListParagraph"/>
        <w:numPr>
          <w:ilvl w:val="0"/>
          <w:numId w:val="4"/>
        </w:numPr>
      </w:pPr>
      <w:r w:rsidRPr="00A72EBC">
        <w:rPr>
          <w:b/>
        </w:rPr>
        <w:t>IF</w:t>
      </w:r>
      <w:r w:rsidR="00C14023">
        <w:t xml:space="preserve"> commented that other towns had speed cushions (e.g. Armadale) which are effective and all new traffic calming are of this type, he enquired if this could be an option for </w:t>
      </w:r>
      <w:proofErr w:type="spellStart"/>
      <w:r w:rsidR="00C14023">
        <w:t>Dechmont</w:t>
      </w:r>
      <w:proofErr w:type="spellEnd"/>
      <w:r w:rsidR="00C14023">
        <w:t>.</w:t>
      </w:r>
    </w:p>
    <w:p w14:paraId="725093EB" w14:textId="52EEC6A6" w:rsidR="00562E0D" w:rsidRDefault="008D31EA" w:rsidP="008064DE">
      <w:pPr>
        <w:pStyle w:val="ListParagraph"/>
        <w:numPr>
          <w:ilvl w:val="0"/>
          <w:numId w:val="4"/>
        </w:numPr>
      </w:pPr>
      <w:r w:rsidRPr="00A72EBC">
        <w:rPr>
          <w:b/>
        </w:rPr>
        <w:t>IF</w:t>
      </w:r>
      <w:r w:rsidR="00562E0D">
        <w:t xml:space="preserve"> brought up the issue of public transport and the possibility of re-introducing a bus </w:t>
      </w:r>
      <w:r w:rsidR="00EC29EB">
        <w:t xml:space="preserve">service </w:t>
      </w:r>
      <w:r w:rsidR="00562E0D">
        <w:t>to Livingston centre and St John’s Hospital</w:t>
      </w:r>
    </w:p>
    <w:p w14:paraId="1BE0DB03" w14:textId="77777777" w:rsidR="00073801" w:rsidRDefault="00073801" w:rsidP="00073801"/>
    <w:p w14:paraId="1C3ECA8C" w14:textId="0B886B3C" w:rsidR="00546652" w:rsidRDefault="00C14023" w:rsidP="00073801">
      <w:r>
        <w:t xml:space="preserve">Chris </w:t>
      </w:r>
      <w:r w:rsidR="00837A43">
        <w:t xml:space="preserve">Nicol </w:t>
      </w:r>
      <w:r>
        <w:t xml:space="preserve">explained that speed cushions are </w:t>
      </w:r>
      <w:r w:rsidR="00546652">
        <w:t>generally</w:t>
      </w:r>
      <w:r>
        <w:t xml:space="preserve"> used around schools</w:t>
      </w:r>
      <w:r w:rsidR="00546652">
        <w:t xml:space="preserve">.  </w:t>
      </w:r>
      <w:r w:rsidR="00EC29EB">
        <w:t xml:space="preserve">There are pros and cons. </w:t>
      </w:r>
      <w:r w:rsidR="00FE4CB5">
        <w:t>Speed h</w:t>
      </w:r>
      <w:r w:rsidR="006C758B">
        <w:t xml:space="preserve">umps </w:t>
      </w:r>
      <w:r>
        <w:t xml:space="preserve">cause issues for buses as they need to slow down thereby affecting journey times. He also stated that he </w:t>
      </w:r>
      <w:r w:rsidR="00546652">
        <w:t xml:space="preserve">regularly </w:t>
      </w:r>
      <w:r w:rsidR="001803D4">
        <w:t>receives</w:t>
      </w:r>
      <w:r>
        <w:t xml:space="preserve"> complaints from Armadale residents who want the calming </w:t>
      </w:r>
      <w:r w:rsidR="00116BA0">
        <w:t>h</w:t>
      </w:r>
      <w:r w:rsidR="00546652">
        <w:t xml:space="preserve">umps </w:t>
      </w:r>
      <w:r>
        <w:t>removed.</w:t>
      </w:r>
      <w:r w:rsidR="00546652">
        <w:t xml:space="preserve"> </w:t>
      </w:r>
      <w:r w:rsidR="00837A43" w:rsidRPr="00A72EBC">
        <w:rPr>
          <w:b/>
        </w:rPr>
        <w:t>JW</w:t>
      </w:r>
      <w:r w:rsidR="00061950">
        <w:t xml:space="preserve"> asked what could be done and C</w:t>
      </w:r>
      <w:r w:rsidR="008D31EA">
        <w:t>N</w:t>
      </w:r>
      <w:r w:rsidR="00061950">
        <w:t xml:space="preserve"> advised that a traffic order would have to be carried out and local Counsellors would have to approve </w:t>
      </w:r>
      <w:r w:rsidR="008D31EA">
        <w:t>any proposed</w:t>
      </w:r>
      <w:r w:rsidR="00061950">
        <w:t xml:space="preserve"> measures.</w:t>
      </w:r>
    </w:p>
    <w:p w14:paraId="2FED2923" w14:textId="77777777" w:rsidR="00061950" w:rsidRDefault="00061950" w:rsidP="00073801"/>
    <w:p w14:paraId="384FFA1C" w14:textId="460443C8" w:rsidR="00073801" w:rsidRDefault="00837A43" w:rsidP="00073801">
      <w:r w:rsidRPr="00627272">
        <w:rPr>
          <w:b/>
        </w:rPr>
        <w:t>CN</w:t>
      </w:r>
      <w:r>
        <w:t xml:space="preserve"> </w:t>
      </w:r>
      <w:r w:rsidR="00546652">
        <w:t xml:space="preserve">also explained that the 20mph restrictions were a temporary measure implemented for an </w:t>
      </w:r>
      <w:r w:rsidR="001803D4">
        <w:t>18-month</w:t>
      </w:r>
      <w:r w:rsidR="00546652">
        <w:t xml:space="preserve"> period and they are currently being discussed as a </w:t>
      </w:r>
      <w:r w:rsidR="009B2A60">
        <w:t xml:space="preserve">potential </w:t>
      </w:r>
      <w:r w:rsidR="00546652">
        <w:t>carte blanch</w:t>
      </w:r>
      <w:r w:rsidR="00350955">
        <w:t>e removal throughout West Lothia</w:t>
      </w:r>
      <w:r w:rsidR="00546652">
        <w:t>n.</w:t>
      </w:r>
    </w:p>
    <w:p w14:paraId="3D1F7065" w14:textId="623CB85A" w:rsidR="00350955" w:rsidRDefault="00061950" w:rsidP="00546652">
      <w:r>
        <w:t>He said that</w:t>
      </w:r>
      <w:r w:rsidR="00546652">
        <w:t xml:space="preserve"> it would be a strug</w:t>
      </w:r>
      <w:r w:rsidR="00766327">
        <w:t>gle to promote new measures</w:t>
      </w:r>
      <w:r w:rsidR="00546652">
        <w:t xml:space="preserve"> within the current budget allowance. </w:t>
      </w:r>
      <w:r w:rsidR="00546652" w:rsidRPr="00EC29EB">
        <w:rPr>
          <w:b/>
        </w:rPr>
        <w:t>I</w:t>
      </w:r>
      <w:r w:rsidR="00837A43" w:rsidRPr="00EC29EB">
        <w:rPr>
          <w:b/>
        </w:rPr>
        <w:t>F</w:t>
      </w:r>
      <w:r w:rsidR="00546652" w:rsidRPr="00EC29EB">
        <w:rPr>
          <w:b/>
        </w:rPr>
        <w:t xml:space="preserve"> </w:t>
      </w:r>
      <w:r w:rsidR="00546652">
        <w:t>challenge</w:t>
      </w:r>
      <w:r>
        <w:t>d</w:t>
      </w:r>
      <w:r w:rsidR="00546652">
        <w:t xml:space="preserve"> </w:t>
      </w:r>
      <w:r w:rsidR="00546652" w:rsidRPr="00EC29EB">
        <w:rPr>
          <w:b/>
        </w:rPr>
        <w:t>C</w:t>
      </w:r>
      <w:r w:rsidR="00837A43" w:rsidRPr="00EC29EB">
        <w:rPr>
          <w:b/>
        </w:rPr>
        <w:t>N</w:t>
      </w:r>
      <w:r w:rsidR="00546652" w:rsidRPr="00EC29EB">
        <w:rPr>
          <w:b/>
        </w:rPr>
        <w:t xml:space="preserve"> </w:t>
      </w:r>
      <w:r>
        <w:t>saying that as</w:t>
      </w:r>
      <w:r w:rsidR="00546652">
        <w:t xml:space="preserve"> the speed sign</w:t>
      </w:r>
      <w:r>
        <w:t xml:space="preserve">s are already in place </w:t>
      </w:r>
      <w:r w:rsidR="00546652">
        <w:t>there would be no cost attached to retaining the 20mph limit</w:t>
      </w:r>
      <w:r w:rsidR="00350955">
        <w:t>, p</w:t>
      </w:r>
      <w:r>
        <w:t xml:space="preserve">ointing out that Edinburgh council already had/have many 20mph zones. </w:t>
      </w:r>
      <w:r w:rsidRPr="00EC29EB">
        <w:rPr>
          <w:b/>
        </w:rPr>
        <w:t>C</w:t>
      </w:r>
      <w:r w:rsidR="00837A43" w:rsidRPr="00EC29EB">
        <w:rPr>
          <w:b/>
        </w:rPr>
        <w:t>N</w:t>
      </w:r>
      <w:r>
        <w:t xml:space="preserve"> said that a permanent 20mph would have to be promoted through </w:t>
      </w:r>
      <w:r w:rsidR="00C664B3">
        <w:t>the correct traffic regulations.</w:t>
      </w:r>
      <w:r w:rsidR="00766327">
        <w:t xml:space="preserve"> </w:t>
      </w:r>
      <w:r w:rsidR="00C664B3">
        <w:t xml:space="preserve">On the question of traffic flow through the village </w:t>
      </w:r>
      <w:r w:rsidR="00C664B3" w:rsidRPr="00C664B3">
        <w:rPr>
          <w:b/>
        </w:rPr>
        <w:t>CN</w:t>
      </w:r>
      <w:r w:rsidR="00C664B3">
        <w:t xml:space="preserve"> </w:t>
      </w:r>
      <w:r w:rsidR="00350955">
        <w:t xml:space="preserve">explained that a calculation using post codes and data information was used to provide an explanation on traffic volume it showed that very little traffic turned into </w:t>
      </w:r>
      <w:proofErr w:type="spellStart"/>
      <w:r w:rsidR="00350955">
        <w:t>Dechmont</w:t>
      </w:r>
      <w:proofErr w:type="spellEnd"/>
      <w:r w:rsidR="00350955">
        <w:t>.</w:t>
      </w:r>
    </w:p>
    <w:p w14:paraId="7A27B61E" w14:textId="77777777" w:rsidR="00546652" w:rsidRDefault="00546652" w:rsidP="00546652"/>
    <w:p w14:paraId="60829E86" w14:textId="1494DB74" w:rsidR="00F222B6" w:rsidRDefault="00837A43" w:rsidP="00073801">
      <w:proofErr w:type="spellStart"/>
      <w:r w:rsidRPr="00EC29EB">
        <w:rPr>
          <w:b/>
        </w:rPr>
        <w:t>WMc</w:t>
      </w:r>
      <w:proofErr w:type="spellEnd"/>
      <w:r w:rsidR="00F222B6">
        <w:t xml:space="preserve"> said that they can only ask something of Ambassador if their development has a direct effect on traffic through the village.</w:t>
      </w:r>
      <w:r w:rsidR="00766327">
        <w:t xml:space="preserve"> Although, t</w:t>
      </w:r>
      <w:r w:rsidR="00F210C7">
        <w:t>here is a process which can be used with the support of counsellors</w:t>
      </w:r>
      <w:r>
        <w:t>. T</w:t>
      </w:r>
      <w:r w:rsidR="00F210C7">
        <w:t>he Development Team can facilitate it with the developers</w:t>
      </w:r>
      <w:r w:rsidR="00766327">
        <w:t>.</w:t>
      </w:r>
    </w:p>
    <w:p w14:paraId="0E085DD0" w14:textId="22C793B9" w:rsidR="00350955" w:rsidRDefault="00C664B3" w:rsidP="00073801">
      <w:r>
        <w:t xml:space="preserve">The Development Management Team will ask the Public Transport section about strategy measures that will require the developers to support a bus service to supply </w:t>
      </w:r>
      <w:proofErr w:type="spellStart"/>
      <w:r>
        <w:t>Bangour</w:t>
      </w:r>
      <w:proofErr w:type="spellEnd"/>
      <w:r>
        <w:t xml:space="preserve"> Village </w:t>
      </w:r>
    </w:p>
    <w:p w14:paraId="7203B3F3" w14:textId="0BD54FD0" w:rsidR="00073801" w:rsidRDefault="00627272" w:rsidP="00073801">
      <w:r w:rsidRPr="00627272">
        <w:rPr>
          <w:b/>
        </w:rPr>
        <w:t>Action</w:t>
      </w:r>
      <w:r>
        <w:t xml:space="preserve">- </w:t>
      </w:r>
      <w:proofErr w:type="spellStart"/>
      <w:r w:rsidR="00837A43" w:rsidRPr="00627272">
        <w:rPr>
          <w:b/>
        </w:rPr>
        <w:t>WMc</w:t>
      </w:r>
      <w:proofErr w:type="spellEnd"/>
      <w:r w:rsidR="00F222B6" w:rsidRPr="00627272">
        <w:rPr>
          <w:b/>
        </w:rPr>
        <w:t xml:space="preserve"> </w:t>
      </w:r>
      <w:r w:rsidR="00F222B6">
        <w:t>and</w:t>
      </w:r>
      <w:r w:rsidR="00F222B6" w:rsidRPr="00627272">
        <w:rPr>
          <w:b/>
        </w:rPr>
        <w:t xml:space="preserve"> G</w:t>
      </w:r>
      <w:r w:rsidR="00837A43" w:rsidRPr="00627272">
        <w:rPr>
          <w:b/>
        </w:rPr>
        <w:t>P</w:t>
      </w:r>
      <w:r w:rsidR="00F222B6">
        <w:t xml:space="preserve"> will take this away and facilitate a conversation.</w:t>
      </w:r>
    </w:p>
    <w:p w14:paraId="00393A24" w14:textId="77777777" w:rsidR="00EC29EB" w:rsidRDefault="00EC29EB" w:rsidP="00073801">
      <w:pPr>
        <w:rPr>
          <w:b/>
        </w:rPr>
      </w:pPr>
    </w:p>
    <w:p w14:paraId="1CF4A36B" w14:textId="28188F65" w:rsidR="00073801" w:rsidRDefault="00350955" w:rsidP="00073801">
      <w:proofErr w:type="spellStart"/>
      <w:r w:rsidRPr="00627272">
        <w:rPr>
          <w:b/>
        </w:rPr>
        <w:t>W</w:t>
      </w:r>
      <w:r w:rsidR="00837A43" w:rsidRPr="00627272">
        <w:rPr>
          <w:b/>
        </w:rPr>
        <w:t>Mc</w:t>
      </w:r>
      <w:proofErr w:type="spellEnd"/>
      <w:r>
        <w:t xml:space="preserve"> </w:t>
      </w:r>
      <w:r w:rsidR="00766327">
        <w:t>reminded us</w:t>
      </w:r>
      <w:r>
        <w:t xml:space="preserve"> that the final decision will lie with the Committee based on the information provided to them.</w:t>
      </w:r>
    </w:p>
    <w:p w14:paraId="69BEDB35" w14:textId="77777777" w:rsidR="008D31EA" w:rsidRDefault="008D31EA" w:rsidP="00073801">
      <w:pPr>
        <w:rPr>
          <w:b/>
        </w:rPr>
      </w:pPr>
    </w:p>
    <w:p w14:paraId="54807A67" w14:textId="5FE4ACDD" w:rsidR="00837A43" w:rsidRDefault="00837A43" w:rsidP="00073801">
      <w:pPr>
        <w:rPr>
          <w:b/>
        </w:rPr>
      </w:pPr>
      <w:r w:rsidRPr="00837A43">
        <w:rPr>
          <w:b/>
        </w:rPr>
        <w:t>Education</w:t>
      </w:r>
    </w:p>
    <w:p w14:paraId="62C88641" w14:textId="40BF0C8C" w:rsidR="00837A43" w:rsidRDefault="00837A43" w:rsidP="00837A43">
      <w:pPr>
        <w:pStyle w:val="ListParagraph"/>
        <w:numPr>
          <w:ilvl w:val="0"/>
          <w:numId w:val="5"/>
        </w:numPr>
      </w:pPr>
      <w:r w:rsidRPr="00627272">
        <w:rPr>
          <w:b/>
        </w:rPr>
        <w:t>JW</w:t>
      </w:r>
      <w:r>
        <w:t xml:space="preserve"> asked why DCC’s request to move the site of the school had been rejected and </w:t>
      </w:r>
      <w:r w:rsidRPr="00EC29EB">
        <w:rPr>
          <w:b/>
        </w:rPr>
        <w:t>IF</w:t>
      </w:r>
      <w:r>
        <w:t xml:space="preserve"> asked if this had been supported by the Education Department.</w:t>
      </w:r>
    </w:p>
    <w:p w14:paraId="686C1231" w14:textId="77777777" w:rsidR="00837A43" w:rsidRDefault="00837A43" w:rsidP="00073801"/>
    <w:p w14:paraId="4B060372" w14:textId="5EAB49F6" w:rsidR="00837A43" w:rsidRDefault="00837A43" w:rsidP="00073801">
      <w:proofErr w:type="spellStart"/>
      <w:r w:rsidRPr="00627272">
        <w:rPr>
          <w:b/>
        </w:rPr>
        <w:t>WMc</w:t>
      </w:r>
      <w:proofErr w:type="spellEnd"/>
      <w:r>
        <w:t xml:space="preserve"> explained that the developers wanted to incorporate the use </w:t>
      </w:r>
      <w:r w:rsidR="00B37A41">
        <w:t xml:space="preserve">of </w:t>
      </w:r>
      <w:r>
        <w:t>the listed building</w:t>
      </w:r>
      <w:r w:rsidR="00B37A41">
        <w:t xml:space="preserve"> (recreation hall) and that it had been supported by the Education Department.</w:t>
      </w:r>
    </w:p>
    <w:p w14:paraId="1014FBC1" w14:textId="77777777" w:rsidR="003062D0" w:rsidRDefault="003062D0" w:rsidP="00073801"/>
    <w:p w14:paraId="116397A9" w14:textId="77777777" w:rsidR="00627272" w:rsidRDefault="00627272" w:rsidP="00073801">
      <w:pPr>
        <w:rPr>
          <w:b/>
        </w:rPr>
      </w:pPr>
    </w:p>
    <w:p w14:paraId="2E782E01" w14:textId="77777777" w:rsidR="00EC29EB" w:rsidRDefault="00EC29EB" w:rsidP="00073801">
      <w:pPr>
        <w:rPr>
          <w:b/>
        </w:rPr>
      </w:pPr>
    </w:p>
    <w:p w14:paraId="100AD8B5" w14:textId="0B285712" w:rsidR="003062D0" w:rsidRDefault="003062D0" w:rsidP="00073801">
      <w:pPr>
        <w:rPr>
          <w:b/>
        </w:rPr>
      </w:pPr>
      <w:r w:rsidRPr="003062D0">
        <w:rPr>
          <w:b/>
        </w:rPr>
        <w:t>AOB</w:t>
      </w:r>
    </w:p>
    <w:p w14:paraId="25A113AD" w14:textId="1057E96A" w:rsidR="003062D0" w:rsidRDefault="003062D0" w:rsidP="00073801">
      <w:pPr>
        <w:rPr>
          <w:b/>
        </w:rPr>
      </w:pPr>
      <w:r w:rsidRPr="003062D0">
        <w:rPr>
          <w:b/>
        </w:rPr>
        <w:t>Woodland Management</w:t>
      </w:r>
    </w:p>
    <w:p w14:paraId="0C499571" w14:textId="34BDF19B" w:rsidR="003062D0" w:rsidRDefault="003062D0" w:rsidP="003062D0">
      <w:pPr>
        <w:pStyle w:val="ListParagraph"/>
        <w:numPr>
          <w:ilvl w:val="0"/>
          <w:numId w:val="5"/>
        </w:numPr>
      </w:pPr>
      <w:r w:rsidRPr="00627272">
        <w:rPr>
          <w:b/>
        </w:rPr>
        <w:t>IF</w:t>
      </w:r>
      <w:r w:rsidRPr="003062D0">
        <w:t xml:space="preserve"> </w:t>
      </w:r>
      <w:r>
        <w:t xml:space="preserve">voiced concerns about the management and maintenance of the woodland areas in </w:t>
      </w:r>
      <w:proofErr w:type="spellStart"/>
      <w:r>
        <w:t>Bangour</w:t>
      </w:r>
      <w:proofErr w:type="spellEnd"/>
      <w:r>
        <w:t xml:space="preserve"> Village</w:t>
      </w:r>
      <w:r w:rsidR="00627272">
        <w:t>,</w:t>
      </w:r>
      <w:r>
        <w:t xml:space="preserve"> pointing out that the Woodland Trust would not undertake the responsibility. </w:t>
      </w:r>
    </w:p>
    <w:p w14:paraId="557D90B5" w14:textId="6031E1B9" w:rsidR="002853E9" w:rsidRDefault="002853E9" w:rsidP="003062D0">
      <w:pPr>
        <w:pStyle w:val="ListParagraph"/>
        <w:numPr>
          <w:ilvl w:val="0"/>
          <w:numId w:val="5"/>
        </w:numPr>
      </w:pPr>
      <w:r>
        <w:t>Also</w:t>
      </w:r>
      <w:r w:rsidR="00627272">
        <w:t>,</w:t>
      </w:r>
      <w:r>
        <w:t xml:space="preserve"> will </w:t>
      </w:r>
      <w:proofErr w:type="spellStart"/>
      <w:r>
        <w:t>Bangour</w:t>
      </w:r>
      <w:proofErr w:type="spellEnd"/>
      <w:r>
        <w:t xml:space="preserve"> residents want/allow the public to access </w:t>
      </w:r>
      <w:r w:rsidR="00EC29EB">
        <w:t xml:space="preserve">to </w:t>
      </w:r>
      <w:r>
        <w:t>use the open spaces within the development</w:t>
      </w:r>
      <w:r w:rsidR="00627272">
        <w:t xml:space="preserve"> if they are paying for it</w:t>
      </w:r>
      <w:r w:rsidR="00A72EBC">
        <w:t>?</w:t>
      </w:r>
    </w:p>
    <w:p w14:paraId="39C80458" w14:textId="77777777" w:rsidR="002B5528" w:rsidRDefault="002B5528" w:rsidP="002B5528">
      <w:pPr>
        <w:rPr>
          <w:b/>
        </w:rPr>
      </w:pPr>
    </w:p>
    <w:p w14:paraId="3EC98267" w14:textId="36D60D46" w:rsidR="002B5528" w:rsidRDefault="003062D0" w:rsidP="002B5528">
      <w:r w:rsidRPr="00A72EBC">
        <w:rPr>
          <w:b/>
        </w:rPr>
        <w:t>GC</w:t>
      </w:r>
      <w:r>
        <w:t xml:space="preserve"> </w:t>
      </w:r>
      <w:r w:rsidR="00EC29EB">
        <w:t xml:space="preserve">explained that the developers have an obligation to maintaining areas within the site and in their </w:t>
      </w:r>
      <w:proofErr w:type="gramStart"/>
      <w:r w:rsidR="00EC29EB">
        <w:t>proposal</w:t>
      </w:r>
      <w:proofErr w:type="gramEnd"/>
      <w:r w:rsidR="00EC29EB">
        <w:t xml:space="preserve"> they encourage locals to use the area. </w:t>
      </w:r>
    </w:p>
    <w:p w14:paraId="2C6EE108" w14:textId="0284C00A" w:rsidR="003062D0" w:rsidRDefault="002B5528" w:rsidP="003062D0">
      <w:r>
        <w:t>I</w:t>
      </w:r>
      <w:r w:rsidR="001F7B60">
        <w:t xml:space="preserve">n terms of public access to </w:t>
      </w:r>
      <w:proofErr w:type="spellStart"/>
      <w:r w:rsidR="001F7B60">
        <w:t>Bangour</w:t>
      </w:r>
      <w:proofErr w:type="spellEnd"/>
      <w:r w:rsidR="001F7B60">
        <w:t xml:space="preserve"> Village the Development Management Team will appoint enhanced public access as a factor in their re</w:t>
      </w:r>
      <w:r>
        <w:t>port</w:t>
      </w:r>
      <w:r w:rsidR="001F7B60">
        <w:t>.</w:t>
      </w:r>
      <w:r w:rsidR="006A086B">
        <w:t xml:space="preserve"> </w:t>
      </w:r>
    </w:p>
    <w:p w14:paraId="68FFAC8C" w14:textId="77777777" w:rsidR="006A086B" w:rsidRDefault="006A086B" w:rsidP="003062D0"/>
    <w:p w14:paraId="2B083457" w14:textId="7026D410" w:rsidR="00A72EBC" w:rsidRDefault="00A72EBC" w:rsidP="003062D0">
      <w:r w:rsidRPr="00A72EBC">
        <w:rPr>
          <w:b/>
        </w:rPr>
        <w:t>GC</w:t>
      </w:r>
      <w:r>
        <w:t xml:space="preserve"> summarised by explained that when the report comes out, DCC will be classed as a ‘consultee’ rather than objector. There have been 3 individual objections to the planning application. </w:t>
      </w:r>
    </w:p>
    <w:p w14:paraId="4332ED92" w14:textId="77777777" w:rsidR="00A72EBC" w:rsidRDefault="00A72EBC" w:rsidP="003062D0">
      <w:r>
        <w:t xml:space="preserve">DCC will be invited to speak at the consultation which should take place in the next few weeks. The agenda will be sent out one week prior to the date. </w:t>
      </w:r>
    </w:p>
    <w:p w14:paraId="34CB23BD" w14:textId="3930B08D" w:rsidR="00A72EBC" w:rsidRPr="00A72EBC" w:rsidRDefault="00A72EBC" w:rsidP="003062D0">
      <w:pPr>
        <w:rPr>
          <w:b/>
        </w:rPr>
      </w:pPr>
      <w:r w:rsidRPr="00A72EBC">
        <w:rPr>
          <w:b/>
        </w:rPr>
        <w:t>Action-GS will inform DCC</w:t>
      </w:r>
      <w:r w:rsidR="0094459E">
        <w:rPr>
          <w:b/>
        </w:rPr>
        <w:t xml:space="preserve"> of the Consultation date</w:t>
      </w:r>
      <w:r w:rsidRPr="00A72EBC">
        <w:rPr>
          <w:b/>
        </w:rPr>
        <w:t>.</w:t>
      </w:r>
    </w:p>
    <w:p w14:paraId="74CCBD40" w14:textId="77777777" w:rsidR="00A72EBC" w:rsidRDefault="00A72EBC" w:rsidP="003062D0"/>
    <w:p w14:paraId="1D5BA047" w14:textId="77777777" w:rsidR="00A72EBC" w:rsidRDefault="00A72EBC" w:rsidP="00A72EBC">
      <w:proofErr w:type="spellStart"/>
      <w:r w:rsidRPr="00A72EBC">
        <w:rPr>
          <w:b/>
        </w:rPr>
        <w:t>WMc</w:t>
      </w:r>
      <w:proofErr w:type="spellEnd"/>
      <w:r w:rsidRPr="00A72EBC">
        <w:rPr>
          <w:b/>
        </w:rPr>
        <w:t xml:space="preserve"> </w:t>
      </w:r>
      <w:r>
        <w:t>was invited to a zoom meeting with DCC and the developers on 24</w:t>
      </w:r>
      <w:r w:rsidRPr="00A72EBC">
        <w:rPr>
          <w:vertAlign w:val="superscript"/>
        </w:rPr>
        <w:t>th</w:t>
      </w:r>
      <w:r>
        <w:t xml:space="preserve"> February, she agreed but will not be able to participate.</w:t>
      </w:r>
    </w:p>
    <w:p w14:paraId="3138F5CF" w14:textId="77777777" w:rsidR="003062D0" w:rsidRPr="003062D0" w:rsidRDefault="003062D0" w:rsidP="00073801"/>
    <w:sectPr w:rsidR="003062D0" w:rsidRPr="003062D0" w:rsidSect="004C174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3BD2"/>
    <w:multiLevelType w:val="hybridMultilevel"/>
    <w:tmpl w:val="4878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81F96"/>
    <w:multiLevelType w:val="hybridMultilevel"/>
    <w:tmpl w:val="DC70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73300"/>
    <w:multiLevelType w:val="hybridMultilevel"/>
    <w:tmpl w:val="340E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96192"/>
    <w:multiLevelType w:val="hybridMultilevel"/>
    <w:tmpl w:val="1A04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71F68"/>
    <w:multiLevelType w:val="hybridMultilevel"/>
    <w:tmpl w:val="E272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B04E7"/>
    <w:multiLevelType w:val="hybridMultilevel"/>
    <w:tmpl w:val="C442A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4"/>
    <w:rsid w:val="00061950"/>
    <w:rsid w:val="00073801"/>
    <w:rsid w:val="00081CB0"/>
    <w:rsid w:val="00116BA0"/>
    <w:rsid w:val="001803D4"/>
    <w:rsid w:val="001F7B60"/>
    <w:rsid w:val="002853E9"/>
    <w:rsid w:val="00290595"/>
    <w:rsid w:val="0029791F"/>
    <w:rsid w:val="002B5528"/>
    <w:rsid w:val="003062D0"/>
    <w:rsid w:val="00350955"/>
    <w:rsid w:val="003A0913"/>
    <w:rsid w:val="003E3C9C"/>
    <w:rsid w:val="004C174A"/>
    <w:rsid w:val="00546652"/>
    <w:rsid w:val="00562E0D"/>
    <w:rsid w:val="00627272"/>
    <w:rsid w:val="006A086B"/>
    <w:rsid w:val="006C758B"/>
    <w:rsid w:val="00726A0F"/>
    <w:rsid w:val="00766327"/>
    <w:rsid w:val="007F0FD5"/>
    <w:rsid w:val="00837A43"/>
    <w:rsid w:val="008560A8"/>
    <w:rsid w:val="008D31EA"/>
    <w:rsid w:val="0090661A"/>
    <w:rsid w:val="009243AF"/>
    <w:rsid w:val="0094459E"/>
    <w:rsid w:val="00991657"/>
    <w:rsid w:val="009B2A60"/>
    <w:rsid w:val="009E4874"/>
    <w:rsid w:val="009E5B5C"/>
    <w:rsid w:val="009F7386"/>
    <w:rsid w:val="00A6069B"/>
    <w:rsid w:val="00A72EBC"/>
    <w:rsid w:val="00B37584"/>
    <w:rsid w:val="00B37A41"/>
    <w:rsid w:val="00B50CEE"/>
    <w:rsid w:val="00C14023"/>
    <w:rsid w:val="00C664B3"/>
    <w:rsid w:val="00C92514"/>
    <w:rsid w:val="00DA10A7"/>
    <w:rsid w:val="00E35EF3"/>
    <w:rsid w:val="00EA7398"/>
    <w:rsid w:val="00EC29EB"/>
    <w:rsid w:val="00F210C7"/>
    <w:rsid w:val="00F222B6"/>
    <w:rsid w:val="00F5391B"/>
    <w:rsid w:val="00FE18B4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2E5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5514</Characters>
  <Application>Microsoft Macintosh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Present: Jim Watson, Ian Ferrel, Lynda Mcgivern, Greg Colhoun, </vt:lpstr>
      <vt:lpstr/>
      <vt:lpstr>Also in attendance: Wendy McCorriston (West Lothian Council Development Manageme</vt:lpstr>
    </vt:vector>
  </TitlesOfParts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mcgivern</dc:creator>
  <cp:keywords/>
  <dc:description/>
  <cp:lastModifiedBy>lynda mcgivern</cp:lastModifiedBy>
  <cp:revision>2</cp:revision>
  <dcterms:created xsi:type="dcterms:W3CDTF">2021-02-19T13:30:00Z</dcterms:created>
  <dcterms:modified xsi:type="dcterms:W3CDTF">2021-02-19T13:30:00Z</dcterms:modified>
</cp:coreProperties>
</file>